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1"/>
        <w:gridCol w:w="6697"/>
        <w:gridCol w:w="1444"/>
      </w:tblGrid>
      <w:tr w:rsidR="00052E78" w14:paraId="7D73DB21" w14:textId="77777777" w:rsidTr="00052E78">
        <w:trPr>
          <w:trHeight w:val="1187"/>
        </w:trPr>
        <w:tc>
          <w:tcPr>
            <w:tcW w:w="1451" w:type="dxa"/>
            <w:vAlign w:val="center"/>
          </w:tcPr>
          <w:p w14:paraId="7A718205" w14:textId="0D9BAEF0" w:rsidR="00052E78" w:rsidRPr="001B6345" w:rsidRDefault="00052E78" w:rsidP="00052E78">
            <w:pPr>
              <w:pStyle w:val="Header"/>
              <w:ind w:right="-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1B6345">
              <w:rPr>
                <w:rFonts w:ascii="Arial" w:hAnsi="Arial" w:cs="Arial"/>
                <w:b/>
              </w:rPr>
              <w:t>Rev.</w:t>
            </w:r>
          </w:p>
          <w:p w14:paraId="1C5D4159" w14:textId="65D35ABF" w:rsidR="00052E78" w:rsidRDefault="00052E78" w:rsidP="00052E78">
            <w:pPr>
              <w:pStyle w:val="TableParagraph"/>
              <w:spacing w:line="229" w:lineRule="exact"/>
              <w:ind w:right="12"/>
              <w:rPr>
                <w:b/>
                <w:sz w:val="20"/>
              </w:rPr>
            </w:pPr>
            <w:r>
              <w:rPr>
                <w:b/>
              </w:rPr>
              <w:t xml:space="preserve">  20</w:t>
            </w:r>
            <w:r w:rsidRPr="001B6345">
              <w:rPr>
                <w:b/>
              </w:rPr>
              <w:t>2</w:t>
            </w:r>
            <w:r w:rsidR="00DD0222">
              <w:rPr>
                <w:b/>
              </w:rPr>
              <w:t>3</w:t>
            </w:r>
            <w:r>
              <w:rPr>
                <w:b/>
              </w:rPr>
              <w:t>.0</w:t>
            </w:r>
            <w:r w:rsidR="00DD0222">
              <w:rPr>
                <w:b/>
              </w:rPr>
              <w:t>7</w:t>
            </w:r>
            <w:r>
              <w:rPr>
                <w:b/>
              </w:rPr>
              <w:t>.</w:t>
            </w:r>
            <w:r w:rsidR="00DD0222">
              <w:rPr>
                <w:b/>
              </w:rPr>
              <w:t>20</w:t>
            </w:r>
          </w:p>
        </w:tc>
        <w:tc>
          <w:tcPr>
            <w:tcW w:w="6697" w:type="dxa"/>
            <w:vAlign w:val="center"/>
          </w:tcPr>
          <w:p w14:paraId="6B409391" w14:textId="77777777" w:rsidR="00052E78" w:rsidRPr="00B063DD" w:rsidRDefault="00052E78" w:rsidP="00052E78">
            <w:pPr>
              <w:pStyle w:val="Header"/>
              <w:tabs>
                <w:tab w:val="left" w:pos="2899"/>
              </w:tabs>
              <w:ind w:left="2909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7C66FC" wp14:editId="4287AD7C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15240</wp:posOffset>
                      </wp:positionV>
                      <wp:extent cx="586740" cy="480060"/>
                      <wp:effectExtent l="0" t="0" r="3810" b="0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C7181D" w14:textId="77777777" w:rsidR="00052E78" w:rsidRDefault="00052E78" w:rsidP="00233571">
                                  <w:r>
                                    <w:rPr>
                                      <w:rFonts w:ascii="Calibri" w:hAnsi="Calibri"/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09CFDF88" wp14:editId="06BF12CA">
                                        <wp:extent cx="388620" cy="38862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8620" cy="388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C66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92.05pt;margin-top:1.2pt;width:46.2pt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" stroked="f">
                      <v:textbox>
                        <w:txbxContent>
                          <w:p w14:paraId="41C7181D" w14:textId="77777777" w:rsidR="00052E78" w:rsidRDefault="00052E78" w:rsidP="00233571">
                            <w:r>
                              <w:rPr>
                                <w:rFonts w:ascii="Calibri" w:hAnsi="Calibri"/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9CFDF88" wp14:editId="06BF12CA">
                                  <wp:extent cx="388620" cy="38862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620" cy="388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6A06C2" w14:textId="571DB138" w:rsidR="00052E78" w:rsidRPr="00B063DD" w:rsidRDefault="00052E78" w:rsidP="00052E78">
            <w:pPr>
              <w:pStyle w:val="Header"/>
              <w:tabs>
                <w:tab w:val="left" w:pos="2899"/>
              </w:tabs>
              <w:ind w:left="2909"/>
              <w:rPr>
                <w:rFonts w:ascii="Arial" w:hAnsi="Arial" w:cs="Arial"/>
                <w:b/>
                <w:bCs/>
              </w:rPr>
            </w:pPr>
            <w:r w:rsidRPr="00B063DD">
              <w:rPr>
                <w:rFonts w:ascii="Arial" w:hAnsi="Arial" w:cs="Arial"/>
                <w:b/>
              </w:rPr>
              <w:t>dex</w:t>
            </w:r>
            <w:r w:rsidR="00DD0222">
              <w:rPr>
                <w:rFonts w:ascii="Arial" w:hAnsi="Arial" w:cs="Arial"/>
                <w:b/>
              </w:rPr>
              <w:t>ron</w:t>
            </w:r>
            <w:r w:rsidRPr="00B01F7B">
              <w:rPr>
                <w:rFonts w:ascii="Arial" w:hAnsi="Arial" w:cs="Arial"/>
                <w:b/>
                <w:vertAlign w:val="superscript"/>
              </w:rPr>
              <w:t>®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D0222">
              <w:rPr>
                <w:rFonts w:ascii="Arial" w:hAnsi="Arial" w:cs="Arial"/>
                <w:b/>
              </w:rPr>
              <w:t>ATF</w:t>
            </w:r>
          </w:p>
          <w:p w14:paraId="6E8540DC" w14:textId="0534EBF6" w:rsidR="00052E78" w:rsidRDefault="00052E78" w:rsidP="00052E78">
            <w:pPr>
              <w:pStyle w:val="TableParagraph"/>
              <w:spacing w:before="1"/>
              <w:ind w:right="1578"/>
              <w:rPr>
                <w:b/>
                <w:sz w:val="20"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r w:rsidRPr="00B063DD">
              <w:rPr>
                <w:b/>
                <w:bCs/>
              </w:rPr>
              <w:t xml:space="preserve">Licensing </w:t>
            </w:r>
            <w:r>
              <w:rPr>
                <w:b/>
                <w:bCs/>
              </w:rPr>
              <w:t>P</w:t>
            </w:r>
            <w:r w:rsidRPr="00B063DD">
              <w:rPr>
                <w:b/>
                <w:bCs/>
              </w:rPr>
              <w:t>rogram</w:t>
            </w:r>
          </w:p>
        </w:tc>
        <w:tc>
          <w:tcPr>
            <w:tcW w:w="1444" w:type="dxa"/>
            <w:vAlign w:val="center"/>
          </w:tcPr>
          <w:p w14:paraId="327CEBEE" w14:textId="205E50C4" w:rsidR="00052E78" w:rsidRDefault="00052E78" w:rsidP="00052E78">
            <w:pPr>
              <w:pStyle w:val="TableParagraph"/>
              <w:ind w:left="584" w:right="170" w:hanging="166"/>
              <w:rPr>
                <w:b/>
                <w:sz w:val="20"/>
              </w:rPr>
            </w:pPr>
            <w:r>
              <w:rPr>
                <w:b/>
                <w:bCs/>
              </w:rPr>
              <w:t>Form D3</w:t>
            </w:r>
          </w:p>
        </w:tc>
      </w:tr>
    </w:tbl>
    <w:p w14:paraId="0F69CCF6" w14:textId="52C5A68E" w:rsidR="00C96D0C" w:rsidRDefault="00C96D0C">
      <w:pPr>
        <w:pStyle w:val="BodyText"/>
        <w:rPr>
          <w:sz w:val="20"/>
          <w:u w:val="none"/>
        </w:rPr>
      </w:pPr>
    </w:p>
    <w:p w14:paraId="42F65839" w14:textId="77777777" w:rsidR="00C96D0C" w:rsidRDefault="00C96D0C">
      <w:pPr>
        <w:pStyle w:val="BodyText"/>
        <w:spacing w:before="3"/>
        <w:rPr>
          <w:sz w:val="27"/>
          <w:u w:val="none"/>
        </w:rPr>
      </w:pPr>
    </w:p>
    <w:p w14:paraId="7FA36DA0" w14:textId="05D9F05A" w:rsidR="00C96D0C" w:rsidRPr="00052E78" w:rsidRDefault="00263F6A">
      <w:pPr>
        <w:spacing w:before="93"/>
        <w:ind w:left="287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</w:t>
      </w:r>
      <w:r w:rsidR="00677AE1" w:rsidRPr="00052E78">
        <w:rPr>
          <w:rFonts w:ascii="Arial" w:hAnsi="Arial" w:cs="Arial"/>
          <w:b/>
          <w:sz w:val="28"/>
        </w:rPr>
        <w:t>ex</w:t>
      </w:r>
      <w:r w:rsidR="00DD0222">
        <w:rPr>
          <w:rFonts w:ascii="Arial" w:hAnsi="Arial" w:cs="Arial"/>
          <w:b/>
          <w:sz w:val="28"/>
        </w:rPr>
        <w:t>ron</w:t>
      </w:r>
      <w:r w:rsidR="00677AE1" w:rsidRPr="00052E78">
        <w:rPr>
          <w:rFonts w:ascii="Arial" w:hAnsi="Arial" w:cs="Arial"/>
          <w:b/>
          <w:position w:val="10"/>
          <w:sz w:val="18"/>
        </w:rPr>
        <w:t xml:space="preserve">® </w:t>
      </w:r>
      <w:r w:rsidR="00496A1D">
        <w:rPr>
          <w:rFonts w:ascii="Arial" w:hAnsi="Arial" w:cs="Arial"/>
          <w:b/>
          <w:position w:val="10"/>
          <w:sz w:val="18"/>
        </w:rPr>
        <w:t xml:space="preserve"> </w:t>
      </w:r>
      <w:r w:rsidR="00677AE1" w:rsidRPr="00052E78">
        <w:rPr>
          <w:rFonts w:ascii="Arial" w:hAnsi="Arial" w:cs="Arial"/>
          <w:b/>
          <w:sz w:val="28"/>
        </w:rPr>
        <w:t>SUPPLIER AFFIDAVIT</w:t>
      </w:r>
    </w:p>
    <w:p w14:paraId="3BB19B0C" w14:textId="553BDC8E" w:rsidR="00C96D0C" w:rsidRDefault="00C96D0C">
      <w:pPr>
        <w:pStyle w:val="BodyText"/>
        <w:spacing w:before="10"/>
        <w:rPr>
          <w:b/>
          <w:sz w:val="28"/>
          <w:u w:val="none"/>
        </w:rPr>
      </w:pPr>
    </w:p>
    <w:p w14:paraId="75C67520" w14:textId="1CA64507" w:rsidR="00D01779" w:rsidRPr="00052E78" w:rsidRDefault="00677AE1" w:rsidP="00D01779">
      <w:pPr>
        <w:pStyle w:val="BodyText"/>
        <w:spacing w:before="91"/>
        <w:ind w:left="140"/>
        <w:rPr>
          <w:rFonts w:ascii="Arial" w:hAnsi="Arial" w:cs="Arial"/>
          <w:u w:val="none"/>
        </w:rPr>
      </w:pPr>
      <w:r w:rsidRPr="00052E78">
        <w:rPr>
          <w:rFonts w:ascii="Arial" w:hAnsi="Arial" w:cs="Arial"/>
          <w:u w:val="none"/>
        </w:rPr>
        <w:t>Date:</w:t>
      </w:r>
      <w:r w:rsidR="00D01779"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-78913372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7322A" w:rsidRPr="000B7605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3C0C984F" w14:textId="5BC90B59" w:rsidR="00C96D0C" w:rsidRPr="00052E78" w:rsidRDefault="00C96D0C">
      <w:pPr>
        <w:pStyle w:val="BodyText"/>
        <w:rPr>
          <w:rFonts w:ascii="Arial" w:hAnsi="Arial" w:cs="Arial"/>
          <w:sz w:val="24"/>
          <w:u w:val="none"/>
        </w:rPr>
      </w:pPr>
    </w:p>
    <w:p w14:paraId="58A8813F" w14:textId="3DAEED1E" w:rsidR="00C96D0C" w:rsidRPr="00052E78" w:rsidRDefault="00677AE1" w:rsidP="00EB2BB3">
      <w:pPr>
        <w:pStyle w:val="BodyText"/>
        <w:tabs>
          <w:tab w:val="left" w:pos="3015"/>
          <w:tab w:val="left" w:pos="8446"/>
          <w:tab w:val="left" w:pos="8897"/>
        </w:tabs>
        <w:spacing w:before="120" w:line="480" w:lineRule="auto"/>
        <w:ind w:left="144" w:right="331"/>
        <w:rPr>
          <w:rFonts w:ascii="Arial" w:hAnsi="Arial" w:cs="Arial"/>
          <w:sz w:val="34"/>
          <w:u w:val="none"/>
        </w:rPr>
      </w:pPr>
      <w:r w:rsidRPr="00052E78">
        <w:rPr>
          <w:rFonts w:ascii="Arial" w:hAnsi="Arial" w:cs="Arial"/>
          <w:u w:val="none"/>
        </w:rPr>
        <w:t xml:space="preserve">Licensed </w:t>
      </w:r>
      <w:r w:rsidR="00263F6A">
        <w:rPr>
          <w:rFonts w:ascii="Arial" w:hAnsi="Arial" w:cs="Arial"/>
          <w:u w:val="none"/>
        </w:rPr>
        <w:t>D</w:t>
      </w:r>
      <w:r w:rsidRPr="00052E78">
        <w:rPr>
          <w:rFonts w:ascii="Arial" w:hAnsi="Arial" w:cs="Arial"/>
          <w:u w:val="none"/>
        </w:rPr>
        <w:t>ex</w:t>
      </w:r>
      <w:r w:rsidR="00263F6A">
        <w:rPr>
          <w:rFonts w:ascii="Arial" w:hAnsi="Arial" w:cs="Arial"/>
          <w:u w:val="none"/>
        </w:rPr>
        <w:t>ron</w:t>
      </w:r>
      <w:r w:rsidRPr="00052E78">
        <w:rPr>
          <w:rFonts w:ascii="Arial" w:hAnsi="Arial" w:cs="Arial"/>
          <w:position w:val="8"/>
          <w:sz w:val="14"/>
          <w:u w:val="none"/>
        </w:rPr>
        <w:t>®</w:t>
      </w:r>
      <w:r w:rsidRPr="00052E78">
        <w:rPr>
          <w:rFonts w:ascii="Arial" w:hAnsi="Arial" w:cs="Arial"/>
          <w:spacing w:val="-1"/>
          <w:position w:val="8"/>
          <w:sz w:val="14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Blender</w:t>
      </w:r>
      <w:r w:rsidR="00D01779">
        <w:rPr>
          <w:rFonts w:ascii="Arial" w:hAnsi="Arial" w:cs="Arial"/>
          <w:u w:val="none"/>
        </w:rPr>
        <w:t xml:space="preserve"> </w:t>
      </w:r>
      <w:r w:rsidR="00052E78" w:rsidRPr="00052E78">
        <w:rPr>
          <w:rFonts w:ascii="Arial" w:hAnsi="Arial" w:cs="Arial"/>
          <w:u w:val="none"/>
          <w:vertAlign w:val="subscript"/>
        </w:rPr>
        <w:t xml:space="preserve"> </w:t>
      </w:r>
      <w:sdt>
        <w:sdtPr>
          <w:rPr>
            <w:rFonts w:ascii="Arial" w:hAnsi="Arial" w:cs="Arial"/>
            <w:u w:val="none"/>
          </w:rPr>
          <w:id w:val="-12232202"/>
          <w:placeholder>
            <w:docPart w:val="A87DBC2576D4462EA07F2B1909D2CE06"/>
          </w:placeholder>
          <w:showingPlcHdr/>
          <w:text/>
        </w:sdtPr>
        <w:sdtEndPr/>
        <w:sdtContent>
          <w:r w:rsidR="00B758F3" w:rsidRPr="000B7605">
            <w:rPr>
              <w:rStyle w:val="PlaceholderText"/>
              <w:rFonts w:eastAsiaTheme="minorHAnsi"/>
            </w:rPr>
            <w:t>Click or tap here to enter text.</w:t>
          </w:r>
        </w:sdtContent>
      </w:sdt>
      <w:proofErr w:type="gramStart"/>
      <w:r w:rsidR="00D01779">
        <w:rPr>
          <w:rFonts w:ascii="Arial" w:hAnsi="Arial" w:cs="Arial"/>
          <w:u w:val="none"/>
          <w:vertAlign w:val="subscript"/>
        </w:rPr>
        <w:t xml:space="preserve">   </w:t>
      </w:r>
      <w:r w:rsidR="00052E78" w:rsidRPr="00052E78">
        <w:rPr>
          <w:rFonts w:ascii="Arial" w:hAnsi="Arial" w:cs="Arial"/>
          <w:u w:val="none"/>
        </w:rPr>
        <w:t>(</w:t>
      </w:r>
      <w:proofErr w:type="gramEnd"/>
      <w:r w:rsidR="00052E78" w:rsidRPr="00052E78">
        <w:rPr>
          <w:rFonts w:ascii="Arial" w:hAnsi="Arial" w:cs="Arial"/>
          <w:u w:val="none"/>
        </w:rPr>
        <w:t>Blender Legal Entity Name)</w:t>
      </w:r>
      <w:r w:rsidRPr="00052E78">
        <w:rPr>
          <w:rFonts w:ascii="Arial" w:hAnsi="Arial" w:cs="Arial"/>
          <w:u w:val="none"/>
        </w:rPr>
        <w:t>, herein</w:t>
      </w:r>
      <w:r w:rsidRPr="00052E78">
        <w:rPr>
          <w:rFonts w:ascii="Arial" w:hAnsi="Arial" w:cs="Arial"/>
          <w:spacing w:val="-3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 xml:space="preserve">called “Supplier”, </w:t>
      </w:r>
      <w:r w:rsidR="00E17BF9">
        <w:rPr>
          <w:rFonts w:ascii="Arial" w:hAnsi="Arial" w:cs="Arial"/>
          <w:u w:val="none"/>
        </w:rPr>
        <w:t>rep</w:t>
      </w:r>
      <w:r w:rsidRPr="00052E78">
        <w:rPr>
          <w:rFonts w:ascii="Arial" w:hAnsi="Arial" w:cs="Arial"/>
          <w:u w:val="none"/>
        </w:rPr>
        <w:t>resented by</w:t>
      </w:r>
      <w:r w:rsidR="00052E78" w:rsidRPr="00052E78">
        <w:rPr>
          <w:rFonts w:ascii="Arial" w:hAnsi="Arial" w:cs="Arial"/>
          <w:u w:val="none"/>
          <w:vertAlign w:val="subscript"/>
        </w:rPr>
        <w:t xml:space="preserve"> </w:t>
      </w:r>
      <w:r w:rsidR="00052E78">
        <w:rPr>
          <w:rFonts w:ascii="Arial" w:hAnsi="Arial" w:cs="Arial"/>
          <w:u w:val="none"/>
          <w:vertAlign w:val="subscript"/>
        </w:rPr>
        <w:t xml:space="preserve">  </w:t>
      </w:r>
      <w:sdt>
        <w:sdtPr>
          <w:rPr>
            <w:rFonts w:ascii="Arial" w:hAnsi="Arial" w:cs="Arial"/>
            <w:u w:val="none"/>
            <w:vertAlign w:val="subscript"/>
          </w:rPr>
          <w:id w:val="1104998035"/>
          <w:placeholder>
            <w:docPart w:val="4A0E1C8AFD0747A08ACCEBD644AB9C13"/>
          </w:placeholder>
          <w:showingPlcHdr/>
          <w:text/>
        </w:sdtPr>
        <w:sdtEndPr/>
        <w:sdtContent>
          <w:r w:rsidR="00D01779" w:rsidRPr="00D0177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D01779">
        <w:rPr>
          <w:rFonts w:ascii="Arial" w:hAnsi="Arial" w:cs="Arial"/>
          <w:u w:val="none"/>
          <w:vertAlign w:val="subscript"/>
        </w:rPr>
        <w:t xml:space="preserve">    </w:t>
      </w:r>
      <w:r w:rsidR="00E17BF9">
        <w:rPr>
          <w:rFonts w:ascii="Arial" w:hAnsi="Arial" w:cs="Arial"/>
          <w:u w:val="none"/>
        </w:rPr>
        <w:t>(</w:t>
      </w:r>
      <w:r w:rsidR="006D7A0C">
        <w:rPr>
          <w:rFonts w:ascii="Arial" w:hAnsi="Arial" w:cs="Arial"/>
          <w:u w:val="none"/>
        </w:rPr>
        <w:t>N</w:t>
      </w:r>
      <w:r w:rsidR="00E17BF9">
        <w:rPr>
          <w:rFonts w:ascii="Arial" w:hAnsi="Arial" w:cs="Arial"/>
          <w:u w:val="none"/>
        </w:rPr>
        <w:t xml:space="preserve">ame of </w:t>
      </w:r>
      <w:r w:rsidR="006D7A0C">
        <w:rPr>
          <w:rFonts w:ascii="Arial" w:hAnsi="Arial" w:cs="Arial"/>
          <w:u w:val="none"/>
        </w:rPr>
        <w:t>A</w:t>
      </w:r>
      <w:r w:rsidR="00E17BF9">
        <w:rPr>
          <w:rFonts w:ascii="Arial" w:hAnsi="Arial" w:cs="Arial"/>
          <w:u w:val="none"/>
        </w:rPr>
        <w:t xml:space="preserve">uthorized </w:t>
      </w:r>
      <w:r w:rsidR="006D7A0C">
        <w:rPr>
          <w:rFonts w:ascii="Arial" w:hAnsi="Arial" w:cs="Arial"/>
          <w:u w:val="none"/>
        </w:rPr>
        <w:t>R</w:t>
      </w:r>
      <w:r w:rsidR="00E17BF9">
        <w:rPr>
          <w:rFonts w:ascii="Arial" w:hAnsi="Arial" w:cs="Arial"/>
          <w:u w:val="none"/>
        </w:rPr>
        <w:t>epresentative)</w:t>
      </w:r>
      <w:r w:rsidRPr="00052E78">
        <w:rPr>
          <w:rFonts w:ascii="Arial" w:hAnsi="Arial" w:cs="Arial"/>
          <w:u w:val="none"/>
        </w:rPr>
        <w:t>,</w:t>
      </w:r>
      <w:r w:rsidR="00E17BF9">
        <w:rPr>
          <w:rFonts w:ascii="Arial" w:hAnsi="Arial" w:cs="Arial"/>
          <w:u w:val="none"/>
        </w:rPr>
        <w:t xml:space="preserve"> being</w:t>
      </w:r>
      <w:r w:rsidRPr="00052E78">
        <w:rPr>
          <w:rFonts w:ascii="Arial" w:hAnsi="Arial" w:cs="Arial"/>
          <w:u w:val="none"/>
        </w:rPr>
        <w:t xml:space="preserve"> of lawful age, being first duly sworn, deposes and says that s</w:t>
      </w:r>
      <w:r w:rsidR="00E17BF9">
        <w:rPr>
          <w:rFonts w:ascii="Arial" w:hAnsi="Arial" w:cs="Arial"/>
          <w:u w:val="none"/>
        </w:rPr>
        <w:t>he</w:t>
      </w:r>
      <w:r w:rsidRPr="00052E78">
        <w:rPr>
          <w:rFonts w:ascii="Arial" w:hAnsi="Arial" w:cs="Arial"/>
          <w:u w:val="none"/>
        </w:rPr>
        <w:t>/he</w:t>
      </w:r>
      <w:r w:rsidRPr="00052E78">
        <w:rPr>
          <w:rFonts w:ascii="Arial" w:hAnsi="Arial" w:cs="Arial"/>
          <w:spacing w:val="-20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is</w:t>
      </w:r>
      <w:r w:rsidRPr="00052E78">
        <w:rPr>
          <w:rFonts w:ascii="Arial" w:hAnsi="Arial" w:cs="Arial"/>
          <w:spacing w:val="-1"/>
          <w:u w:val="none"/>
        </w:rPr>
        <w:t xml:space="preserve"> </w:t>
      </w:r>
      <w:r w:rsidR="00496A1D" w:rsidRPr="00052E78">
        <w:rPr>
          <w:rFonts w:ascii="Arial" w:hAnsi="Arial" w:cs="Arial"/>
          <w:u w:val="none"/>
        </w:rPr>
        <w:t>its</w:t>
      </w:r>
      <w:r w:rsidR="00496A1D"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1980112282"/>
          <w:placeholder>
            <w:docPart w:val="CF88607E2749445E91D14633D547DD2D"/>
          </w:placeholder>
          <w:showingPlcHdr/>
          <w:text/>
        </w:sdtPr>
        <w:sdtEndPr/>
        <w:sdtContent>
          <w:r w:rsidR="00D01779" w:rsidRPr="000B760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D01779">
        <w:rPr>
          <w:rFonts w:ascii="Arial" w:hAnsi="Arial" w:cs="Arial"/>
          <w:u w:val="none"/>
        </w:rPr>
        <w:t xml:space="preserve"> </w:t>
      </w:r>
      <w:r w:rsidR="00496A1D" w:rsidRPr="00052E78">
        <w:rPr>
          <w:rFonts w:ascii="Arial" w:hAnsi="Arial" w:cs="Arial"/>
          <w:u w:val="none"/>
        </w:rPr>
        <w:t>(</w:t>
      </w:r>
      <w:r w:rsidR="006D7A0C">
        <w:rPr>
          <w:rFonts w:ascii="Arial" w:hAnsi="Arial" w:cs="Arial"/>
          <w:u w:val="none"/>
        </w:rPr>
        <w:t>T</w:t>
      </w:r>
      <w:r w:rsidR="00496A1D">
        <w:rPr>
          <w:rFonts w:ascii="Arial" w:hAnsi="Arial" w:cs="Arial"/>
          <w:u w:val="none"/>
        </w:rPr>
        <w:t xml:space="preserve">itle) </w:t>
      </w:r>
      <w:r w:rsidRPr="00052E78">
        <w:rPr>
          <w:rFonts w:ascii="Arial" w:hAnsi="Arial" w:cs="Arial"/>
          <w:u w:val="none"/>
        </w:rPr>
        <w:t>and makes this affidavit on its</w:t>
      </w:r>
      <w:r w:rsidRPr="00052E78">
        <w:rPr>
          <w:rFonts w:ascii="Arial" w:hAnsi="Arial" w:cs="Arial"/>
          <w:spacing w:val="-5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behalf.</w:t>
      </w:r>
      <w:r w:rsidR="00496A1D">
        <w:rPr>
          <w:rFonts w:ascii="Arial" w:hAnsi="Arial" w:cs="Arial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 xml:space="preserve">Supplier will make available to licensed </w:t>
      </w:r>
      <w:r w:rsidR="00263F6A">
        <w:rPr>
          <w:rFonts w:ascii="Arial" w:hAnsi="Arial" w:cs="Arial"/>
          <w:u w:val="none"/>
        </w:rPr>
        <w:t>D</w:t>
      </w:r>
      <w:r w:rsidRPr="00052E78">
        <w:rPr>
          <w:rFonts w:ascii="Arial" w:hAnsi="Arial" w:cs="Arial"/>
          <w:u w:val="none"/>
        </w:rPr>
        <w:t>ex</w:t>
      </w:r>
      <w:r w:rsidR="00DD0222">
        <w:rPr>
          <w:rFonts w:ascii="Arial" w:hAnsi="Arial" w:cs="Arial"/>
          <w:u w:val="none"/>
        </w:rPr>
        <w:t>ron</w:t>
      </w:r>
      <w:r w:rsidRPr="00052E78">
        <w:rPr>
          <w:rFonts w:ascii="Arial" w:hAnsi="Arial" w:cs="Arial"/>
          <w:position w:val="8"/>
          <w:sz w:val="14"/>
          <w:u w:val="none"/>
        </w:rPr>
        <w:t>®</w:t>
      </w:r>
      <w:r w:rsidRPr="00052E78">
        <w:rPr>
          <w:rFonts w:ascii="Arial" w:hAnsi="Arial" w:cs="Arial"/>
          <w:spacing w:val="-1"/>
          <w:position w:val="8"/>
          <w:sz w:val="14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Rebrander</w:t>
      </w:r>
      <w:r w:rsidR="00496A1D" w:rsidRPr="00052E78">
        <w:rPr>
          <w:rFonts w:ascii="Arial" w:hAnsi="Arial" w:cs="Arial"/>
          <w:u w:val="none"/>
          <w:vertAlign w:val="subscript"/>
        </w:rPr>
        <w:t xml:space="preserve"> </w:t>
      </w:r>
      <w:sdt>
        <w:sdtPr>
          <w:rPr>
            <w:rFonts w:ascii="Arial" w:hAnsi="Arial" w:cs="Arial"/>
            <w:u w:val="none"/>
            <w:vertAlign w:val="subscript"/>
          </w:rPr>
          <w:id w:val="-539517570"/>
          <w:placeholder>
            <w:docPart w:val="2D8494DA049C42C3AA35988CCB8EF6F5"/>
          </w:placeholder>
          <w:showingPlcHdr/>
          <w:text/>
        </w:sdtPr>
        <w:sdtEndPr/>
        <w:sdtContent>
          <w:r w:rsidR="00D01779" w:rsidRPr="00D0177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052E78">
        <w:rPr>
          <w:rFonts w:ascii="Arial" w:hAnsi="Arial" w:cs="Arial"/>
          <w:u w:val="none"/>
        </w:rPr>
        <w:t xml:space="preserve"> </w:t>
      </w:r>
      <w:r w:rsidR="00D01779">
        <w:rPr>
          <w:rFonts w:ascii="Arial" w:hAnsi="Arial" w:cs="Arial"/>
          <w:u w:val="none"/>
        </w:rPr>
        <w:t xml:space="preserve"> </w:t>
      </w:r>
      <w:r w:rsidR="00496A1D">
        <w:rPr>
          <w:rFonts w:ascii="Arial" w:hAnsi="Arial" w:cs="Arial"/>
          <w:u w:val="none"/>
        </w:rPr>
        <w:t xml:space="preserve">(Rebrander Legal Entity Name) </w:t>
      </w:r>
      <w:r w:rsidRPr="00052E78">
        <w:rPr>
          <w:rFonts w:ascii="Arial" w:hAnsi="Arial" w:cs="Arial"/>
          <w:u w:val="none"/>
        </w:rPr>
        <w:t>the identical</w:t>
      </w:r>
      <w:r w:rsidR="00496A1D">
        <w:rPr>
          <w:rFonts w:ascii="Arial" w:hAnsi="Arial" w:cs="Arial"/>
          <w:u w:val="none"/>
        </w:rPr>
        <w:t xml:space="preserve"> q</w:t>
      </w:r>
      <w:r w:rsidRPr="00052E78">
        <w:rPr>
          <w:rFonts w:ascii="Arial" w:hAnsi="Arial" w:cs="Arial"/>
          <w:u w:val="none"/>
        </w:rPr>
        <w:t xml:space="preserve">ualified </w:t>
      </w:r>
      <w:r w:rsidR="00EB2BB3">
        <w:rPr>
          <w:rFonts w:ascii="Arial" w:hAnsi="Arial" w:cs="Arial"/>
          <w:u w:val="none"/>
        </w:rPr>
        <w:t>Automatic Transmission Fluid</w:t>
      </w:r>
      <w:r w:rsidRPr="00052E78">
        <w:rPr>
          <w:rFonts w:ascii="Arial" w:hAnsi="Arial" w:cs="Arial"/>
          <w:u w:val="none"/>
        </w:rPr>
        <w:t xml:space="preserve"> that Supplier produces under the trademark </w:t>
      </w:r>
      <w:r w:rsidR="00263F6A">
        <w:rPr>
          <w:rFonts w:ascii="Arial" w:hAnsi="Arial" w:cs="Arial"/>
          <w:u w:val="none"/>
        </w:rPr>
        <w:t>D</w:t>
      </w:r>
      <w:r w:rsidRPr="00052E78">
        <w:rPr>
          <w:rFonts w:ascii="Arial" w:hAnsi="Arial" w:cs="Arial"/>
          <w:u w:val="none"/>
        </w:rPr>
        <w:t>ex</w:t>
      </w:r>
      <w:r w:rsidR="00DD0222">
        <w:rPr>
          <w:rFonts w:ascii="Arial" w:hAnsi="Arial" w:cs="Arial"/>
          <w:u w:val="none"/>
        </w:rPr>
        <w:t>ron</w:t>
      </w:r>
      <w:r w:rsidRPr="00052E78">
        <w:rPr>
          <w:rFonts w:ascii="Arial" w:hAnsi="Arial" w:cs="Arial"/>
          <w:position w:val="8"/>
          <w:sz w:val="14"/>
          <w:u w:val="none"/>
        </w:rPr>
        <w:t xml:space="preserve">® </w:t>
      </w:r>
      <w:r w:rsidRPr="00052E78">
        <w:rPr>
          <w:rFonts w:ascii="Arial" w:hAnsi="Arial" w:cs="Arial"/>
          <w:u w:val="none"/>
        </w:rPr>
        <w:t>and</w:t>
      </w:r>
      <w:r w:rsidRPr="00052E78">
        <w:rPr>
          <w:rFonts w:ascii="Arial" w:hAnsi="Arial" w:cs="Arial"/>
          <w:spacing w:val="-26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identification</w:t>
      </w:r>
      <w:r w:rsidRPr="00052E78">
        <w:rPr>
          <w:rFonts w:ascii="Arial" w:hAnsi="Arial" w:cs="Arial"/>
          <w:spacing w:val="-2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number</w:t>
      </w:r>
      <w:r w:rsidR="00B61ABD"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497613210"/>
          <w:placeholder>
            <w:docPart w:val="51CE02C50B414BE8808990AA161FD6EE"/>
          </w:placeholder>
          <w:showingPlcHdr/>
          <w:text/>
        </w:sdtPr>
        <w:sdtEndPr/>
        <w:sdtContent>
          <w:r w:rsidR="00D01779" w:rsidRPr="000B760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D01779">
        <w:rPr>
          <w:rFonts w:ascii="Arial" w:hAnsi="Arial" w:cs="Arial"/>
          <w:u w:val="none"/>
        </w:rPr>
        <w:t xml:space="preserve"> </w:t>
      </w:r>
      <w:r w:rsidR="00B61ABD">
        <w:rPr>
          <w:rFonts w:ascii="Arial" w:hAnsi="Arial" w:cs="Arial"/>
          <w:u w:val="none"/>
        </w:rPr>
        <w:t>(Supplier Primary License Number)</w:t>
      </w:r>
      <w:r w:rsidRPr="00052E78">
        <w:rPr>
          <w:rFonts w:ascii="Arial" w:hAnsi="Arial" w:cs="Arial"/>
          <w:u w:val="none"/>
        </w:rPr>
        <w:t xml:space="preserve">, and that all </w:t>
      </w:r>
      <w:r w:rsidR="00D200A9">
        <w:rPr>
          <w:rFonts w:ascii="Arial" w:hAnsi="Arial" w:cs="Arial"/>
          <w:u w:val="none"/>
        </w:rPr>
        <w:t>automatic transmission flui</w:t>
      </w:r>
      <w:r w:rsidR="007F6272">
        <w:rPr>
          <w:rFonts w:ascii="Arial" w:hAnsi="Arial" w:cs="Arial"/>
          <w:u w:val="none"/>
        </w:rPr>
        <w:t>d</w:t>
      </w:r>
      <w:r w:rsidRPr="00052E78">
        <w:rPr>
          <w:rFonts w:ascii="Arial" w:hAnsi="Arial" w:cs="Arial"/>
          <w:u w:val="none"/>
        </w:rPr>
        <w:t xml:space="preserve"> which Supplier will supply as the above-identified qualified </w:t>
      </w:r>
      <w:r w:rsidR="00EA5E05">
        <w:rPr>
          <w:rFonts w:ascii="Arial" w:hAnsi="Arial" w:cs="Arial"/>
          <w:u w:val="none"/>
        </w:rPr>
        <w:t>automatic transmission fluid</w:t>
      </w:r>
      <w:r w:rsidRPr="00052E78">
        <w:rPr>
          <w:rFonts w:ascii="Arial" w:hAnsi="Arial" w:cs="Arial"/>
          <w:u w:val="none"/>
        </w:rPr>
        <w:t xml:space="preserve"> to Rebrander for resale shall be identical in composition and</w:t>
      </w:r>
      <w:r w:rsidRPr="00052E78">
        <w:rPr>
          <w:rFonts w:ascii="Arial" w:hAnsi="Arial" w:cs="Arial"/>
          <w:spacing w:val="-22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characteristics.</w:t>
      </w:r>
    </w:p>
    <w:p w14:paraId="5373228E" w14:textId="7956DEBC" w:rsidR="00C96D0C" w:rsidRPr="00052E78" w:rsidRDefault="00677AE1">
      <w:pPr>
        <w:pStyle w:val="BodyText"/>
        <w:tabs>
          <w:tab w:val="left" w:pos="7975"/>
        </w:tabs>
        <w:ind w:left="140"/>
        <w:rPr>
          <w:rFonts w:ascii="Arial" w:hAnsi="Arial" w:cs="Arial"/>
          <w:u w:val="none"/>
        </w:rPr>
      </w:pPr>
      <w:r w:rsidRPr="00052E78">
        <w:rPr>
          <w:rFonts w:ascii="Arial" w:hAnsi="Arial" w:cs="Arial"/>
          <w:u w:val="none"/>
        </w:rPr>
        <w:t>Signature of Authorized</w:t>
      </w:r>
      <w:r w:rsidRPr="00052E78">
        <w:rPr>
          <w:rFonts w:ascii="Arial" w:hAnsi="Arial" w:cs="Arial"/>
          <w:spacing w:val="-13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 xml:space="preserve">Representative </w:t>
      </w:r>
      <w:r w:rsidRPr="00052E78">
        <w:rPr>
          <w:rFonts w:ascii="Arial" w:hAnsi="Arial" w:cs="Arial"/>
        </w:rPr>
        <w:t xml:space="preserve"> </w:t>
      </w:r>
      <w:r w:rsidRPr="00052E78">
        <w:rPr>
          <w:rFonts w:ascii="Arial" w:hAnsi="Arial" w:cs="Arial"/>
        </w:rPr>
        <w:tab/>
      </w:r>
      <w:r w:rsidR="00E225CF">
        <w:rPr>
          <w:rFonts w:ascii="Arial" w:hAnsi="Arial" w:cs="Arial"/>
        </w:rPr>
        <w:t xml:space="preserve">               </w:t>
      </w:r>
    </w:p>
    <w:p w14:paraId="0301852B" w14:textId="77777777" w:rsidR="00C96D0C" w:rsidRPr="00052E78" w:rsidRDefault="00C96D0C">
      <w:pPr>
        <w:pStyle w:val="BodyText"/>
        <w:rPr>
          <w:rFonts w:ascii="Arial" w:hAnsi="Arial" w:cs="Arial"/>
          <w:sz w:val="20"/>
          <w:u w:val="none"/>
        </w:rPr>
      </w:pPr>
    </w:p>
    <w:p w14:paraId="0132B440" w14:textId="77777777" w:rsidR="00C96D0C" w:rsidRPr="00052E78" w:rsidRDefault="00D84D77">
      <w:pPr>
        <w:pStyle w:val="BodyText"/>
        <w:spacing w:before="3"/>
        <w:rPr>
          <w:rFonts w:ascii="Arial" w:hAnsi="Arial" w:cs="Arial"/>
          <w:sz w:val="15"/>
          <w:u w:val="none"/>
        </w:rPr>
      </w:pPr>
      <w:r w:rsidRPr="00052E7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1FF50CB" wp14:editId="2ACB58F5">
                <wp:simplePos x="0" y="0"/>
                <wp:positionH relativeFrom="page">
                  <wp:posOffset>895985</wp:posOffset>
                </wp:positionH>
                <wp:positionV relativeFrom="paragraph">
                  <wp:posOffset>146050</wp:posOffset>
                </wp:positionV>
                <wp:extent cx="5980430" cy="0"/>
                <wp:effectExtent l="10160" t="15240" r="10160" b="13335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951B8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1.5pt" to="541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" strokeweight="1.44pt">
                <w10:wrap type="topAndBottom" anchorx="page"/>
              </v:line>
            </w:pict>
          </mc:Fallback>
        </mc:AlternateContent>
      </w:r>
    </w:p>
    <w:p w14:paraId="11399E18" w14:textId="77777777" w:rsidR="00C96D0C" w:rsidRPr="00052E78" w:rsidRDefault="00C96D0C">
      <w:pPr>
        <w:pStyle w:val="BodyText"/>
        <w:rPr>
          <w:rFonts w:ascii="Arial" w:hAnsi="Arial" w:cs="Arial"/>
          <w:sz w:val="20"/>
          <w:u w:val="none"/>
        </w:rPr>
      </w:pPr>
    </w:p>
    <w:p w14:paraId="4FD446B0" w14:textId="77777777" w:rsidR="00C96D0C" w:rsidRPr="00052E78" w:rsidRDefault="00677AE1">
      <w:pPr>
        <w:pStyle w:val="BodyText"/>
        <w:spacing w:before="92"/>
        <w:ind w:left="140"/>
        <w:rPr>
          <w:rFonts w:ascii="Arial" w:hAnsi="Arial" w:cs="Arial"/>
          <w:u w:val="none"/>
        </w:rPr>
      </w:pPr>
      <w:r w:rsidRPr="00052E78">
        <w:rPr>
          <w:rFonts w:ascii="Arial" w:hAnsi="Arial" w:cs="Arial"/>
          <w:u w:val="none"/>
        </w:rPr>
        <w:t>Notarization:</w:t>
      </w:r>
    </w:p>
    <w:p w14:paraId="1DA8A468" w14:textId="77777777" w:rsidR="00C96D0C" w:rsidRPr="00052E78" w:rsidRDefault="00C96D0C">
      <w:pPr>
        <w:pStyle w:val="BodyText"/>
        <w:rPr>
          <w:rFonts w:ascii="Arial" w:hAnsi="Arial" w:cs="Arial"/>
          <w:sz w:val="24"/>
          <w:u w:val="none"/>
        </w:rPr>
      </w:pPr>
    </w:p>
    <w:p w14:paraId="69B7F4C8" w14:textId="77777777" w:rsidR="00C96D0C" w:rsidRPr="00052E78" w:rsidRDefault="00C96D0C">
      <w:pPr>
        <w:pStyle w:val="BodyText"/>
        <w:spacing w:before="11"/>
        <w:rPr>
          <w:rFonts w:ascii="Arial" w:hAnsi="Arial" w:cs="Arial"/>
          <w:sz w:val="19"/>
          <w:u w:val="none"/>
        </w:rPr>
      </w:pPr>
    </w:p>
    <w:p w14:paraId="5136960A" w14:textId="77777777" w:rsidR="00C96D0C" w:rsidRPr="00052E78" w:rsidRDefault="00677AE1">
      <w:pPr>
        <w:pStyle w:val="BodyText"/>
        <w:tabs>
          <w:tab w:val="left" w:pos="4834"/>
          <w:tab w:val="left" w:pos="7920"/>
          <w:tab w:val="left" w:pos="8691"/>
        </w:tabs>
        <w:ind w:left="140"/>
        <w:rPr>
          <w:rFonts w:ascii="Arial" w:hAnsi="Arial" w:cs="Arial"/>
          <w:u w:val="none"/>
        </w:rPr>
      </w:pPr>
      <w:r w:rsidRPr="00052E78">
        <w:rPr>
          <w:rFonts w:ascii="Arial" w:hAnsi="Arial" w:cs="Arial"/>
          <w:u w:val="none"/>
        </w:rPr>
        <w:t>Subscribed and sworn to before</w:t>
      </w:r>
      <w:r w:rsidRPr="00052E78">
        <w:rPr>
          <w:rFonts w:ascii="Arial" w:hAnsi="Arial" w:cs="Arial"/>
          <w:spacing w:val="-8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me</w:t>
      </w:r>
      <w:r w:rsidRPr="00052E78">
        <w:rPr>
          <w:rFonts w:ascii="Arial" w:hAnsi="Arial" w:cs="Arial"/>
          <w:spacing w:val="-1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this</w:t>
      </w:r>
      <w:r w:rsidRPr="00052E78">
        <w:rPr>
          <w:rFonts w:ascii="Arial" w:hAnsi="Arial" w:cs="Arial"/>
        </w:rPr>
        <w:tab/>
      </w:r>
      <w:r w:rsidRPr="00052E78">
        <w:rPr>
          <w:rFonts w:ascii="Arial" w:hAnsi="Arial" w:cs="Arial"/>
          <w:u w:val="none"/>
        </w:rPr>
        <w:t>day</w:t>
      </w:r>
      <w:r w:rsidRPr="00052E78">
        <w:rPr>
          <w:rFonts w:ascii="Arial" w:hAnsi="Arial" w:cs="Arial"/>
          <w:spacing w:val="-4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of</w:t>
      </w:r>
      <w:r w:rsidRPr="00052E78">
        <w:rPr>
          <w:rFonts w:ascii="Arial" w:hAnsi="Arial" w:cs="Arial"/>
        </w:rPr>
        <w:t xml:space="preserve"> </w:t>
      </w:r>
      <w:r w:rsidRPr="00052E78">
        <w:rPr>
          <w:rFonts w:ascii="Arial" w:hAnsi="Arial" w:cs="Arial"/>
        </w:rPr>
        <w:tab/>
      </w:r>
      <w:r w:rsidRPr="00052E78">
        <w:rPr>
          <w:rFonts w:ascii="Arial" w:hAnsi="Arial" w:cs="Arial"/>
          <w:u w:val="none"/>
        </w:rPr>
        <w:t>, 20</w:t>
      </w:r>
      <w:r w:rsidRPr="00052E78">
        <w:rPr>
          <w:rFonts w:ascii="Arial" w:hAnsi="Arial" w:cs="Arial"/>
        </w:rPr>
        <w:t xml:space="preserve"> </w:t>
      </w:r>
      <w:r w:rsidRPr="00052E78">
        <w:rPr>
          <w:rFonts w:ascii="Arial" w:hAnsi="Arial" w:cs="Arial"/>
        </w:rPr>
        <w:tab/>
      </w:r>
    </w:p>
    <w:p w14:paraId="3626E15D" w14:textId="77777777" w:rsidR="00C96D0C" w:rsidRPr="00052E78" w:rsidRDefault="00C96D0C">
      <w:pPr>
        <w:pStyle w:val="BodyText"/>
        <w:rPr>
          <w:rFonts w:ascii="Arial" w:hAnsi="Arial" w:cs="Arial"/>
          <w:sz w:val="14"/>
          <w:u w:val="none"/>
        </w:rPr>
      </w:pPr>
    </w:p>
    <w:p w14:paraId="0CA07D90" w14:textId="219ADD0C" w:rsidR="00C96D0C" w:rsidRPr="00B61ABD" w:rsidRDefault="00677AE1" w:rsidP="00B61ABD">
      <w:pPr>
        <w:pStyle w:val="BodyText"/>
        <w:tabs>
          <w:tab w:val="left" w:pos="7020"/>
        </w:tabs>
        <w:spacing w:before="92" w:line="480" w:lineRule="auto"/>
        <w:ind w:left="140" w:right="2493"/>
        <w:rPr>
          <w:rFonts w:ascii="Arial" w:hAnsi="Arial" w:cs="Arial"/>
          <w:u w:val="none"/>
        </w:rPr>
      </w:pPr>
      <w:r w:rsidRPr="00052E78">
        <w:rPr>
          <w:rFonts w:ascii="Arial" w:hAnsi="Arial" w:cs="Arial"/>
          <w:u w:val="none"/>
        </w:rPr>
        <w:t>Notary Public in and for the</w:t>
      </w:r>
      <w:r w:rsidRPr="00052E78">
        <w:rPr>
          <w:rFonts w:ascii="Arial" w:hAnsi="Arial" w:cs="Arial"/>
          <w:spacing w:val="-7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County</w:t>
      </w:r>
      <w:r w:rsidRPr="00052E78">
        <w:rPr>
          <w:rFonts w:ascii="Arial" w:hAnsi="Arial" w:cs="Arial"/>
          <w:spacing w:val="-3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>of</w:t>
      </w:r>
      <w:r w:rsidRPr="00052E78">
        <w:rPr>
          <w:rFonts w:ascii="Arial" w:hAnsi="Arial" w:cs="Arial"/>
        </w:rPr>
        <w:t xml:space="preserve"> </w:t>
      </w:r>
      <w:r w:rsidRPr="00052E78">
        <w:rPr>
          <w:rFonts w:ascii="Arial" w:hAnsi="Arial" w:cs="Arial"/>
        </w:rPr>
        <w:tab/>
      </w:r>
      <w:r w:rsidR="00B61ABD">
        <w:rPr>
          <w:rFonts w:ascii="Arial" w:hAnsi="Arial" w:cs="Arial"/>
        </w:rPr>
        <w:t xml:space="preserve"> </w:t>
      </w:r>
      <w:proofErr w:type="gramStart"/>
      <w:r w:rsidR="00B61ABD">
        <w:rPr>
          <w:rFonts w:ascii="Arial" w:hAnsi="Arial" w:cs="Arial"/>
        </w:rPr>
        <w:t xml:space="preserve">  </w:t>
      </w:r>
      <w:r w:rsidRPr="00052E78">
        <w:rPr>
          <w:rFonts w:ascii="Arial" w:hAnsi="Arial" w:cs="Arial"/>
          <w:u w:val="none"/>
        </w:rPr>
        <w:t>,</w:t>
      </w:r>
      <w:proofErr w:type="gramEnd"/>
      <w:r w:rsidRPr="00052E78">
        <w:rPr>
          <w:rFonts w:ascii="Arial" w:hAnsi="Arial" w:cs="Arial"/>
          <w:u w:val="none"/>
        </w:rPr>
        <w:t xml:space="preserve"> State/Province</w:t>
      </w:r>
      <w:r w:rsidRPr="00052E78">
        <w:rPr>
          <w:rFonts w:ascii="Arial" w:hAnsi="Arial" w:cs="Arial"/>
          <w:spacing w:val="-3"/>
          <w:u w:val="none"/>
        </w:rPr>
        <w:t xml:space="preserve"> </w:t>
      </w:r>
      <w:r w:rsidRPr="00052E78">
        <w:rPr>
          <w:rFonts w:ascii="Arial" w:hAnsi="Arial" w:cs="Arial"/>
          <w:u w:val="none"/>
        </w:rPr>
        <w:t xml:space="preserve">of </w:t>
      </w:r>
      <w:r w:rsidRPr="00052E78">
        <w:rPr>
          <w:rFonts w:ascii="Arial" w:hAnsi="Arial" w:cs="Arial"/>
        </w:rPr>
        <w:t xml:space="preserve"> </w:t>
      </w:r>
      <w:r w:rsidRPr="00052E78">
        <w:rPr>
          <w:rFonts w:ascii="Arial" w:hAnsi="Arial" w:cs="Arial"/>
        </w:rPr>
        <w:tab/>
      </w:r>
    </w:p>
    <w:p w14:paraId="03FDA973" w14:textId="58C9D49E" w:rsidR="00C96D0C" w:rsidRDefault="00881A24" w:rsidP="00B61ABD">
      <w:pPr>
        <w:pStyle w:val="BodyText"/>
        <w:tabs>
          <w:tab w:val="left" w:pos="5998"/>
        </w:tabs>
        <w:spacing w:before="1"/>
        <w:rPr>
          <w:rFonts w:ascii="Arial" w:hAnsi="Arial" w:cs="Arial"/>
        </w:rPr>
      </w:pPr>
      <w:r>
        <w:rPr>
          <w:rFonts w:ascii="Arial" w:hAnsi="Arial" w:cs="Arial"/>
          <w:u w:val="none"/>
        </w:rPr>
        <w:t xml:space="preserve">  </w:t>
      </w:r>
      <w:r w:rsidR="00677AE1" w:rsidRPr="00052E78">
        <w:rPr>
          <w:rFonts w:ascii="Arial" w:hAnsi="Arial" w:cs="Arial"/>
          <w:u w:val="none"/>
        </w:rPr>
        <w:t>My commission expires</w:t>
      </w:r>
      <w:r w:rsidR="00677AE1" w:rsidRPr="00052E78">
        <w:rPr>
          <w:rFonts w:ascii="Arial" w:hAnsi="Arial" w:cs="Arial"/>
          <w:spacing w:val="-4"/>
          <w:u w:val="none"/>
        </w:rPr>
        <w:t xml:space="preserve"> </w:t>
      </w:r>
      <w:r w:rsidR="00677AE1" w:rsidRPr="00052E78">
        <w:rPr>
          <w:rFonts w:ascii="Arial" w:hAnsi="Arial" w:cs="Arial"/>
          <w:u w:val="none"/>
        </w:rPr>
        <w:t>on</w:t>
      </w:r>
      <w:r w:rsidR="00677AE1" w:rsidRPr="00052E78">
        <w:rPr>
          <w:rFonts w:ascii="Arial" w:hAnsi="Arial" w:cs="Arial"/>
          <w:spacing w:val="-3"/>
          <w:u w:val="none"/>
        </w:rPr>
        <w:t xml:space="preserve"> </w:t>
      </w:r>
      <w:r w:rsidR="00677AE1" w:rsidRPr="00052E78">
        <w:rPr>
          <w:rFonts w:ascii="Arial" w:hAnsi="Arial" w:cs="Arial"/>
        </w:rPr>
        <w:t xml:space="preserve"> </w:t>
      </w:r>
      <w:r w:rsidR="00677AE1" w:rsidRPr="00052E78">
        <w:rPr>
          <w:rFonts w:ascii="Arial" w:hAnsi="Arial" w:cs="Arial"/>
        </w:rPr>
        <w:tab/>
      </w:r>
    </w:p>
    <w:p w14:paraId="183ED9F9" w14:textId="258C33ED" w:rsidR="00B61ABD" w:rsidRDefault="00B61ABD">
      <w:pPr>
        <w:pStyle w:val="BodyText"/>
        <w:tabs>
          <w:tab w:val="left" w:pos="5998"/>
        </w:tabs>
        <w:spacing w:before="1"/>
        <w:ind w:left="140"/>
        <w:rPr>
          <w:rFonts w:ascii="Arial" w:hAnsi="Arial" w:cs="Arial"/>
        </w:rPr>
      </w:pPr>
    </w:p>
    <w:p w14:paraId="2D730410" w14:textId="77777777" w:rsidR="00113F6B" w:rsidRDefault="00113F6B" w:rsidP="00D84D77">
      <w:pPr>
        <w:pStyle w:val="BodyText"/>
        <w:tabs>
          <w:tab w:val="left" w:pos="5998"/>
        </w:tabs>
        <w:spacing w:before="1"/>
        <w:ind w:left="140"/>
        <w:rPr>
          <w:u w:val="none"/>
        </w:rPr>
      </w:pPr>
    </w:p>
    <w:p w14:paraId="623DDCD5" w14:textId="5E2E334D" w:rsidR="00C96D0C" w:rsidRPr="00D84D77" w:rsidRDefault="00D84D77" w:rsidP="00113F6B">
      <w:pPr>
        <w:pStyle w:val="BodyText"/>
        <w:tabs>
          <w:tab w:val="left" w:pos="5998"/>
        </w:tabs>
        <w:spacing w:before="1"/>
        <w:ind w:left="140"/>
        <w:jc w:val="center"/>
        <w:rPr>
          <w:u w:val="none"/>
        </w:rPr>
      </w:pPr>
      <w:r w:rsidRPr="00D84D77">
        <w:rPr>
          <w:rFonts w:ascii="Calibri" w:eastAsia="Calibri" w:hAnsi="Calibri"/>
          <w:noProof/>
          <w:u w:val="none"/>
          <w:lang w:bidi="ar-SA"/>
        </w:rPr>
        <w:drawing>
          <wp:inline distT="0" distB="0" distL="0" distR="0" wp14:anchorId="56208758" wp14:editId="2EED3C47">
            <wp:extent cx="5341620" cy="1171740"/>
            <wp:effectExtent l="0" t="0" r="0" b="0"/>
            <wp:docPr id="7" name="Picture 7" descr="C:\Users\cztzkq\AppData\Local\Microsoft\Windows\Temporary Internet Files\Content.Outlook\ROB4TDRU\19976a-b_Global_Lockup_Large-For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tzkq\AppData\Local\Microsoft\Windows\Temporary Internet Files\Content.Outlook\ROB4TDRU\19976a-b_Global_Lockup_Large-Form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88" cy="120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D0C" w:rsidRPr="00D84D77">
      <w:footerReference w:type="default" r:id="rId8"/>
      <w:type w:val="continuous"/>
      <w:pgSz w:w="12240" w:h="15840"/>
      <w:pgMar w:top="720" w:right="11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BB4B" w14:textId="77777777" w:rsidR="001D0083" w:rsidRDefault="001D0083" w:rsidP="00677AE1">
      <w:r>
        <w:separator/>
      </w:r>
    </w:p>
  </w:endnote>
  <w:endnote w:type="continuationSeparator" w:id="0">
    <w:p w14:paraId="09230007" w14:textId="77777777" w:rsidR="001D0083" w:rsidRDefault="001D0083" w:rsidP="0067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224E" w14:textId="692B6634" w:rsidR="00314991" w:rsidRDefault="0031499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FCC829" wp14:editId="1B8625D6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0" name="MSIPCM5e9b4f868c0f82f4c36b601e" descr="{&quot;HashCode&quot;:73224371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1C11E5" w14:textId="7CA1DA7E" w:rsidR="00314991" w:rsidRPr="00314991" w:rsidRDefault="00314991" w:rsidP="0031499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1499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GM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CC829" id="_x0000_t202" coordsize="21600,21600" o:spt="202" path="m,l,21600r21600,l21600,xe">
              <v:stroke joinstyle="miter"/>
              <v:path gradientshapeok="t" o:connecttype="rect"/>
            </v:shapetype>
            <v:shape id="MSIPCM5e9b4f868c0f82f4c36b601e" o:spid="_x0000_s1027" type="#_x0000_t202" alt="{&quot;HashCode&quot;:73224371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7F1C11E5" w14:textId="7CA1DA7E" w:rsidR="00314991" w:rsidRPr="00314991" w:rsidRDefault="00314991" w:rsidP="0031499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14991">
                      <w:rPr>
                        <w:rFonts w:ascii="Calibri" w:hAnsi="Calibri" w:cs="Calibri"/>
                        <w:color w:val="000000"/>
                        <w:sz w:val="20"/>
                      </w:rPr>
                      <w:t>GM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2A60" w14:textId="77777777" w:rsidR="001D0083" w:rsidRDefault="001D0083" w:rsidP="00677AE1">
      <w:r>
        <w:separator/>
      </w:r>
    </w:p>
  </w:footnote>
  <w:footnote w:type="continuationSeparator" w:id="0">
    <w:p w14:paraId="47D4F6BB" w14:textId="77777777" w:rsidR="001D0083" w:rsidRDefault="001D0083" w:rsidP="00677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LNa81gqDRc/jxmgCfLHaSL1Nq+rJxNXeulpCt9dIJU+BTd/yp1Eo0jG1AX4IYQzqEtuxWMVwyrUwd70IMxf8Q==" w:salt="bnHpqZu1hWJJJkSIvpdUe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0C"/>
    <w:rsid w:val="00052E78"/>
    <w:rsid w:val="00095758"/>
    <w:rsid w:val="00113F6B"/>
    <w:rsid w:val="0017322A"/>
    <w:rsid w:val="001D0083"/>
    <w:rsid w:val="00263F6A"/>
    <w:rsid w:val="002E3F35"/>
    <w:rsid w:val="00314991"/>
    <w:rsid w:val="00496A1D"/>
    <w:rsid w:val="00541B66"/>
    <w:rsid w:val="005E79EC"/>
    <w:rsid w:val="0060645B"/>
    <w:rsid w:val="00677AE1"/>
    <w:rsid w:val="006D7A0C"/>
    <w:rsid w:val="007175AC"/>
    <w:rsid w:val="00797585"/>
    <w:rsid w:val="007D652C"/>
    <w:rsid w:val="007F6272"/>
    <w:rsid w:val="007F6D41"/>
    <w:rsid w:val="00881A24"/>
    <w:rsid w:val="00974C88"/>
    <w:rsid w:val="009E5740"/>
    <w:rsid w:val="00A01138"/>
    <w:rsid w:val="00B61ABD"/>
    <w:rsid w:val="00B758F3"/>
    <w:rsid w:val="00BB52E6"/>
    <w:rsid w:val="00C23D0E"/>
    <w:rsid w:val="00C96D0C"/>
    <w:rsid w:val="00D01779"/>
    <w:rsid w:val="00D200A9"/>
    <w:rsid w:val="00D84D77"/>
    <w:rsid w:val="00DD0222"/>
    <w:rsid w:val="00E17BF9"/>
    <w:rsid w:val="00E225CF"/>
    <w:rsid w:val="00EA5E05"/>
    <w:rsid w:val="00EB2BB3"/>
    <w:rsid w:val="00F416EC"/>
    <w:rsid w:val="00FA4C58"/>
    <w:rsid w:val="00FD6989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31A55"/>
  <w15:docId w15:val="{FE3015C6-4284-44D8-9D23-B7B00384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nhideWhenUsed/>
    <w:rsid w:val="00FF2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5A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F2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5A3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nhideWhenUsed/>
    <w:rsid w:val="00052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2E78"/>
    <w:rPr>
      <w:rFonts w:ascii="Segoe UI" w:eastAsia="Times New Roman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D017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7DBC2576D4462EA07F2B1909D2C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B8D05-1475-4EA2-A354-4EF6648FE51D}"/>
      </w:docPartPr>
      <w:docPartBody>
        <w:p w:rsidR="00E952C3" w:rsidRDefault="00C1692B" w:rsidP="00C1692B">
          <w:pPr>
            <w:pStyle w:val="A87DBC2576D4462EA07F2B1909D2CE06"/>
          </w:pPr>
          <w:r w:rsidRPr="000B76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A0E1C8AFD0747A08ACCEBD644AB9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301EC-36A9-434F-BBBE-C26DD3582A29}"/>
      </w:docPartPr>
      <w:docPartBody>
        <w:p w:rsidR="00E952C3" w:rsidRDefault="00C1692B" w:rsidP="00C1692B">
          <w:pPr>
            <w:pStyle w:val="4A0E1C8AFD0747A08ACCEBD644AB9C13"/>
          </w:pPr>
          <w:r w:rsidRPr="000B76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F88607E2749445E91D14633D547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2083-40A7-44A7-BA18-BA7FBFC2854E}"/>
      </w:docPartPr>
      <w:docPartBody>
        <w:p w:rsidR="00E952C3" w:rsidRDefault="00C1692B" w:rsidP="00C1692B">
          <w:pPr>
            <w:pStyle w:val="CF88607E2749445E91D14633D547DD2D"/>
          </w:pPr>
          <w:r w:rsidRPr="000B76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D8494DA049C42C3AA35988CCB8E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25C84-F90E-4617-AA0D-DB7B217D9804}"/>
      </w:docPartPr>
      <w:docPartBody>
        <w:p w:rsidR="00E952C3" w:rsidRDefault="00C1692B" w:rsidP="00C1692B">
          <w:pPr>
            <w:pStyle w:val="2D8494DA049C42C3AA35988CCB8EF6F5"/>
          </w:pPr>
          <w:r w:rsidRPr="000B76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1CE02C50B414BE8808990AA161FD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F96D4-9C80-4C1F-8772-E455CF5EB6B8}"/>
      </w:docPartPr>
      <w:docPartBody>
        <w:p w:rsidR="00E952C3" w:rsidRDefault="00C1692B" w:rsidP="00C1692B">
          <w:pPr>
            <w:pStyle w:val="51CE02C50B414BE8808990AA161FD6EE"/>
          </w:pPr>
          <w:r w:rsidRPr="000B760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99A8D-8C6F-4956-A3D5-96614C69C2C3}"/>
      </w:docPartPr>
      <w:docPartBody>
        <w:p w:rsidR="00E952C3" w:rsidRDefault="00C1692B">
          <w:r w:rsidRPr="000B760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2B"/>
    <w:rsid w:val="00473CDC"/>
    <w:rsid w:val="004D1C59"/>
    <w:rsid w:val="00C1692B"/>
    <w:rsid w:val="00E9430A"/>
    <w:rsid w:val="00E952C3"/>
    <w:rsid w:val="00F1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92B"/>
    <w:rPr>
      <w:color w:val="808080"/>
    </w:rPr>
  </w:style>
  <w:style w:type="paragraph" w:customStyle="1" w:styleId="A87DBC2576D4462EA07F2B1909D2CE06">
    <w:name w:val="A87DBC2576D4462EA07F2B1909D2CE06"/>
    <w:rsid w:val="00C16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4A0E1C8AFD0747A08ACCEBD644AB9C13">
    <w:name w:val="4A0E1C8AFD0747A08ACCEBD644AB9C13"/>
    <w:rsid w:val="00C16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CF88607E2749445E91D14633D547DD2D">
    <w:name w:val="CF88607E2749445E91D14633D547DD2D"/>
    <w:rsid w:val="00C16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2D8494DA049C42C3AA35988CCB8EF6F5">
    <w:name w:val="2D8494DA049C42C3AA35988CCB8EF6F5"/>
    <w:rsid w:val="00C16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  <w:style w:type="paragraph" w:customStyle="1" w:styleId="51CE02C50B414BE8808990AA161FD6EE">
    <w:name w:val="51CE02C50B414BE8808990AA161FD6EE"/>
    <w:rsid w:val="00C16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Agreement to use dexos trademark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Agreement to use dexos trademark</dc:title>
  <dc:creator>Rebecca Cox</dc:creator>
  <cp:lastModifiedBy>Joseph Pospisil</cp:lastModifiedBy>
  <cp:revision>2</cp:revision>
  <dcterms:created xsi:type="dcterms:W3CDTF">2023-11-20T13:49:00Z</dcterms:created>
  <dcterms:modified xsi:type="dcterms:W3CDTF">2023-11-20T13:49:00Z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2018-09-04T00:00:00Z</vt:filetime>
  </property>
  <property fmtid="{D5CDD505-2E9C-101B-9397-08002B2CF9AE}" pid="5" name="MSIP_Label_94d263f0-9716-4872-bef2-4a5eda6d12f4_Enabled">
    <vt:lpwstr>true</vt:lpwstr>
  </property>
  <property fmtid="{D5CDD505-2E9C-101B-9397-08002B2CF9AE}" pid="6" name="MSIP_Label_94d263f0-9716-4872-bef2-4a5eda6d12f4_SetDate">
    <vt:lpwstr>2022-05-05T21:25:16Z</vt:lpwstr>
  </property>
  <property fmtid="{D5CDD505-2E9C-101B-9397-08002B2CF9AE}" pid="7" name="MSIP_Label_94d263f0-9716-4872-bef2-4a5eda6d12f4_Method">
    <vt:lpwstr>Privileged</vt:lpwstr>
  </property>
  <property fmtid="{D5CDD505-2E9C-101B-9397-08002B2CF9AE}" pid="8" name="MSIP_Label_94d263f0-9716-4872-bef2-4a5eda6d12f4_Name">
    <vt:lpwstr>94d263f0-9716-4872-bef2-4a5eda6d12f4</vt:lpwstr>
  </property>
  <property fmtid="{D5CDD505-2E9C-101B-9397-08002B2CF9AE}" pid="9" name="MSIP_Label_94d263f0-9716-4872-bef2-4a5eda6d12f4_SiteId">
    <vt:lpwstr>5de110f8-2e0f-4d45-891d-bcf2218e253d</vt:lpwstr>
  </property>
  <property fmtid="{D5CDD505-2E9C-101B-9397-08002B2CF9AE}" pid="10" name="MSIP_Label_94d263f0-9716-4872-bef2-4a5eda6d12f4_ActionId">
    <vt:lpwstr>ab0dda06-4aab-4ef8-b7b4-155db829cecb</vt:lpwstr>
  </property>
  <property fmtid="{D5CDD505-2E9C-101B-9397-08002B2CF9AE}" pid="11" name="MSIP_Label_94d263f0-9716-4872-bef2-4a5eda6d12f4_ContentBits">
    <vt:lpwstr>2</vt:lpwstr>
  </property>
</Properties>
</file>